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B950" w14:textId="189CF2D4" w:rsidR="000772E9" w:rsidRPr="006E559C" w:rsidRDefault="000772E9" w:rsidP="006E559C">
      <w:pPr>
        <w:autoSpaceDE w:val="0"/>
        <w:autoSpaceDN w:val="0"/>
        <w:adjustRightInd w:val="0"/>
        <w:spacing w:after="0" w:line="36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 w:rsidRPr="006E559C">
        <w:rPr>
          <w:rFonts w:ascii="Calibri-Bold" w:hAnsi="Calibri-Bold" w:cs="Calibri-Bold"/>
          <w:b/>
          <w:bCs/>
          <w:sz w:val="28"/>
          <w:szCs w:val="28"/>
        </w:rPr>
        <w:t>FAC-SIMILE</w:t>
      </w:r>
    </w:p>
    <w:p w14:paraId="09BEC0BB" w14:textId="49A02787" w:rsidR="000772E9" w:rsidRPr="006E559C" w:rsidRDefault="000772E9" w:rsidP="006E559C">
      <w:pPr>
        <w:autoSpaceDE w:val="0"/>
        <w:autoSpaceDN w:val="0"/>
        <w:adjustRightInd w:val="0"/>
        <w:spacing w:after="0" w:line="36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 w:rsidRPr="006E559C">
        <w:rPr>
          <w:rFonts w:ascii="Calibri-Bold" w:hAnsi="Calibri-Bold" w:cs="Calibri-Bold"/>
          <w:b/>
          <w:bCs/>
          <w:sz w:val="28"/>
          <w:szCs w:val="28"/>
        </w:rPr>
        <w:t xml:space="preserve">DA INSERIRE </w:t>
      </w:r>
      <w:r w:rsidR="003B5B19" w:rsidRPr="006139E3">
        <w:rPr>
          <w:rFonts w:ascii="Calibri-Bold" w:hAnsi="Calibri-Bold" w:cs="Calibri-Bold"/>
          <w:b/>
          <w:bCs/>
          <w:sz w:val="28"/>
          <w:szCs w:val="28"/>
        </w:rPr>
        <w:t>NEL SITO INTERNET</w:t>
      </w:r>
    </w:p>
    <w:p w14:paraId="22CE8366" w14:textId="73C1D5BB" w:rsidR="000772E9" w:rsidRPr="006E559C" w:rsidRDefault="000772E9" w:rsidP="006E559C">
      <w:pPr>
        <w:autoSpaceDE w:val="0"/>
        <w:autoSpaceDN w:val="0"/>
        <w:adjustRightInd w:val="0"/>
        <w:spacing w:after="0" w:line="36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 w:rsidRPr="006E559C">
        <w:rPr>
          <w:rFonts w:ascii="Calibri-Bold" w:hAnsi="Calibri-Bold" w:cs="Calibri-Bold"/>
          <w:b/>
          <w:bCs/>
          <w:sz w:val="28"/>
          <w:szCs w:val="28"/>
        </w:rPr>
        <w:t>IN PRESENZA DI CONTRIBUTI</w:t>
      </w:r>
      <w:r w:rsidR="00E3764D">
        <w:rPr>
          <w:rFonts w:ascii="Calibri-Bold" w:hAnsi="Calibri-Bold" w:cs="Calibri-Bold"/>
          <w:b/>
          <w:bCs/>
          <w:sz w:val="28"/>
          <w:szCs w:val="28"/>
          <w:vertAlign w:val="superscript"/>
        </w:rPr>
        <w:t xml:space="preserve"> </w:t>
      </w:r>
      <w:r w:rsidR="00E3764D">
        <w:rPr>
          <w:rFonts w:ascii="Calibri-Bold" w:hAnsi="Calibri-Bold" w:cs="Calibri-Bold"/>
          <w:b/>
          <w:bCs/>
          <w:sz w:val="28"/>
          <w:szCs w:val="28"/>
        </w:rPr>
        <w:t>PUBBLICI</w:t>
      </w:r>
      <w:r w:rsidR="003B5B19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 w:rsidR="003B5B19" w:rsidRPr="006139E3">
        <w:rPr>
          <w:rFonts w:ascii="Calibri-Bold" w:hAnsi="Calibri-Bold" w:cs="Calibri-Bold"/>
          <w:b/>
          <w:bCs/>
          <w:sz w:val="28"/>
          <w:szCs w:val="28"/>
        </w:rPr>
        <w:t>20</w:t>
      </w:r>
      <w:r w:rsidR="00E314A4">
        <w:rPr>
          <w:rFonts w:ascii="Calibri-Bold" w:hAnsi="Calibri-Bold" w:cs="Calibri-Bold"/>
          <w:b/>
          <w:bCs/>
          <w:sz w:val="28"/>
          <w:szCs w:val="28"/>
        </w:rPr>
        <w:t>2</w:t>
      </w:r>
      <w:r w:rsidR="00E24C90">
        <w:rPr>
          <w:rFonts w:ascii="Calibri-Bold" w:hAnsi="Calibri-Bold" w:cs="Calibri-Bold"/>
          <w:b/>
          <w:bCs/>
          <w:sz w:val="28"/>
          <w:szCs w:val="28"/>
        </w:rPr>
        <w:t>4</w:t>
      </w:r>
    </w:p>
    <w:p w14:paraId="412448D2" w14:textId="171C53C6" w:rsidR="000772E9" w:rsidRDefault="00F75112" w:rsidP="001127E5">
      <w:pPr>
        <w:autoSpaceDE w:val="0"/>
        <w:autoSpaceDN w:val="0"/>
        <w:adjustRightInd w:val="0"/>
        <w:spacing w:after="0" w:line="360" w:lineRule="auto"/>
        <w:jc w:val="center"/>
        <w:rPr>
          <w:rFonts w:ascii="Calibri-Bold" w:hAnsi="Calibri-Bold" w:cs="Calibri-Bold"/>
          <w:bCs/>
        </w:rPr>
      </w:pPr>
      <w:r>
        <w:rPr>
          <w:rFonts w:ascii="Calibri-Bold" w:hAnsi="Calibri-Bold" w:cs="Calibri-Bold"/>
          <w:b/>
          <w:bCs/>
          <w:sz w:val="28"/>
        </w:rPr>
        <w:t>PISTILLO SAS DI NICOLA PISTILLO &amp; C</w:t>
      </w:r>
    </w:p>
    <w:p w14:paraId="4D347B3F" w14:textId="294765C5" w:rsidR="006E559C" w:rsidRDefault="006E559C" w:rsidP="000772E9">
      <w:pPr>
        <w:autoSpaceDE w:val="0"/>
        <w:autoSpaceDN w:val="0"/>
        <w:adjustRightInd w:val="0"/>
        <w:spacing w:after="0" w:line="360" w:lineRule="auto"/>
        <w:jc w:val="both"/>
        <w:rPr>
          <w:rFonts w:ascii="Calibri-Bold" w:hAnsi="Calibri-Bold" w:cs="Calibri-Bold"/>
          <w:bCs/>
        </w:rPr>
      </w:pPr>
    </w:p>
    <w:p w14:paraId="6196B356" w14:textId="38C83EB5" w:rsidR="002277EA" w:rsidRDefault="009817CB" w:rsidP="002277EA">
      <w:pPr>
        <w:autoSpaceDE w:val="0"/>
        <w:autoSpaceDN w:val="0"/>
        <w:adjustRightInd w:val="0"/>
        <w:spacing w:before="120" w:after="0" w:line="360" w:lineRule="auto"/>
        <w:jc w:val="both"/>
        <w:rPr>
          <w:rFonts w:ascii="Calibri" w:hAnsi="Calibri" w:cs="Calibri"/>
        </w:rPr>
      </w:pPr>
      <w:r w:rsidRPr="006139E3">
        <w:rPr>
          <w:rFonts w:ascii="Calibri-Bold" w:hAnsi="Calibri-Bold" w:cs="Calibri-Bold"/>
          <w:bCs/>
        </w:rPr>
        <w:t xml:space="preserve">In ottemperanza agli adempimenti di trasparenza e pubblicità previsti ai sensi della Legge n. 124 del 4 agosto 2017 articolo 1 commi 125-129 (come sostituito dall’art. 35 del D.L. n. 34 del 30 aprile </w:t>
      </w:r>
      <w:r w:rsidRPr="002277EA">
        <w:rPr>
          <w:rFonts w:ascii="Calibri-Bold" w:hAnsi="Calibri-Bold" w:cs="Calibri-Bold"/>
          <w:bCs/>
        </w:rPr>
        <w:t>2019  e s.m.i</w:t>
      </w:r>
      <w:r>
        <w:rPr>
          <w:rFonts w:ascii="Calibri-Bold" w:hAnsi="Calibri-Bold" w:cs="Calibri-Bold"/>
          <w:bCs/>
        </w:rPr>
        <w:t xml:space="preserve"> </w:t>
      </w:r>
      <w:r w:rsidRPr="006139E3">
        <w:rPr>
          <w:rFonts w:ascii="Calibri-Bold" w:hAnsi="Calibri-Bold" w:cs="Calibri-Bold"/>
          <w:bCs/>
        </w:rPr>
        <w:t xml:space="preserve">) che ha imposto, a carico dei soggetti non tenuti alla nota integrativa, l’obbligo di indicare </w:t>
      </w:r>
      <w:r w:rsidRPr="006139E3">
        <w:rPr>
          <w:rFonts w:cs="Calibri"/>
          <w:color w:val="000000"/>
          <w:lang w:eastAsia="it-IT"/>
        </w:rPr>
        <w:t xml:space="preserve">nei  propri  siti internet o analoghi portali digitali, entro  il  30  giugno  di  ogni anno, </w:t>
      </w:r>
      <w:r w:rsidRPr="006139E3">
        <w:rPr>
          <w:rFonts w:ascii="Calibri-Bold" w:hAnsi="Calibri-Bold" w:cs="Calibri-Bold"/>
          <w:bCs/>
          <w:i/>
          <w:iCs/>
        </w:rPr>
        <w:t>“</w:t>
      </w:r>
      <w:r w:rsidRPr="006139E3">
        <w:rPr>
          <w:rFonts w:eastAsia="Times New Roman" w:cstheme="minorHAnsi"/>
          <w:i/>
          <w:iCs/>
          <w:color w:val="000000"/>
          <w:lang w:eastAsia="it-IT"/>
        </w:rPr>
        <w:t>gli importi e le informazioni</w:t>
      </w:r>
      <w:r w:rsidRPr="00A3088D">
        <w:rPr>
          <w:rFonts w:eastAsia="Times New Roman" w:cstheme="minorHAnsi"/>
          <w:i/>
          <w:iCs/>
          <w:color w:val="000000"/>
          <w:lang w:eastAsia="it-IT"/>
        </w:rPr>
        <w:t xml:space="preserve"> relativi a sovvenzioni, sussidi,  vantaggi, contributi o aiuti, in denaro  o  in  natura,  non  aventi  carattere generale e privi di natura corrispettiva, retributiva o risarcitoria, agli stessi effettivamente erogati dalle pubbliche amministrazioni</w:t>
      </w:r>
      <w:r w:rsidRPr="00A3088D">
        <w:rPr>
          <w:rFonts w:ascii="Calibri" w:hAnsi="Calibri" w:cs="Calibri"/>
          <w:i/>
          <w:iCs/>
        </w:rPr>
        <w:t>”</w:t>
      </w:r>
      <w:r w:rsidRPr="00A3088D">
        <w:rPr>
          <w:rFonts w:ascii="Calibri" w:hAnsi="Calibri" w:cs="Calibri"/>
        </w:rPr>
        <w:t>, si riportano di seguito gli estremi dei relativi importi: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75"/>
        <w:gridCol w:w="1785"/>
        <w:gridCol w:w="2856"/>
        <w:gridCol w:w="1300"/>
        <w:gridCol w:w="1812"/>
      </w:tblGrid>
      <w:tr w:rsidR="006139E3" w14:paraId="0507DDDB" w14:textId="77777777" w:rsidTr="00D02639">
        <w:trPr>
          <w:trHeight w:val="458"/>
        </w:trPr>
        <w:tc>
          <w:tcPr>
            <w:tcW w:w="1875" w:type="dxa"/>
          </w:tcPr>
          <w:p w14:paraId="6F160E66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</w:p>
          <w:p w14:paraId="3C334316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  <w:r w:rsidRPr="009A1BFD">
              <w:rPr>
                <w:rFonts w:ascii="Calibri-Bold" w:hAnsi="Calibri-Bold" w:cs="Calibri-Bold"/>
                <w:b/>
                <w:bCs/>
              </w:rPr>
              <w:t>S</w:t>
            </w:r>
            <w:r>
              <w:rPr>
                <w:rFonts w:ascii="Calibri-Bold" w:hAnsi="Calibri-Bold" w:cs="Calibri-Bold"/>
                <w:b/>
                <w:bCs/>
              </w:rPr>
              <w:t>OGGETTO EROGANTE</w:t>
            </w:r>
          </w:p>
          <w:p w14:paraId="15A1695A" w14:textId="77777777" w:rsidR="006139E3" w:rsidRPr="009A1BFD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</w:p>
        </w:tc>
        <w:tc>
          <w:tcPr>
            <w:tcW w:w="1785" w:type="dxa"/>
          </w:tcPr>
          <w:p w14:paraId="6C536AAC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</w:p>
          <w:p w14:paraId="5730458A" w14:textId="6E917810" w:rsidR="006139E3" w:rsidRPr="009A1BFD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VALORE CONTRIBUTO 20</w:t>
            </w:r>
            <w:r w:rsidR="00CC1988">
              <w:rPr>
                <w:rFonts w:ascii="Calibri-Bold" w:hAnsi="Calibri-Bold" w:cs="Calibri-Bold"/>
                <w:b/>
                <w:bCs/>
              </w:rPr>
              <w:t>2</w:t>
            </w:r>
            <w:r w:rsidR="000C1EED">
              <w:rPr>
                <w:rFonts w:ascii="Calibri-Bold" w:hAnsi="Calibri-Bold" w:cs="Calibri-Bold"/>
                <w:b/>
                <w:bCs/>
              </w:rPr>
              <w:t>4</w:t>
            </w:r>
          </w:p>
        </w:tc>
        <w:tc>
          <w:tcPr>
            <w:tcW w:w="2856" w:type="dxa"/>
          </w:tcPr>
          <w:p w14:paraId="71E89F1D" w14:textId="77777777" w:rsidR="006139E3" w:rsidRPr="009A1BFD" w:rsidRDefault="006139E3" w:rsidP="00D02639">
            <w:pPr>
              <w:autoSpaceDE w:val="0"/>
              <w:autoSpaceDN w:val="0"/>
              <w:adjustRightInd w:val="0"/>
              <w:spacing w:before="240" w:after="120"/>
              <w:jc w:val="center"/>
              <w:rPr>
                <w:rFonts w:ascii="Calibri-Bold" w:hAnsi="Calibri-Bold" w:cs="Calibri-Bold"/>
                <w:b/>
                <w:bCs/>
              </w:rPr>
            </w:pPr>
            <w:r w:rsidRPr="00A3088D">
              <w:rPr>
                <w:rFonts w:ascii="Calibri-Bold" w:hAnsi="Calibri-Bold" w:cs="Calibri-Bold"/>
                <w:b/>
                <w:bCs/>
              </w:rPr>
              <w:t>STATO PRATICA (DELIBERATO/ EROGATO / DETERMINATO/</w:t>
            </w:r>
            <w:r>
              <w:rPr>
                <w:rFonts w:ascii="Calibri-Bold" w:hAnsi="Calibri-Bold" w:cs="Calibri-Bold"/>
                <w:b/>
                <w:bCs/>
              </w:rPr>
              <w:t xml:space="preserve"> COMPENSATO) *</w:t>
            </w:r>
            <w:r w:rsidRPr="009A1BFD">
              <w:rPr>
                <w:rFonts w:ascii="Calibri-Bold" w:hAnsi="Calibri-Bold" w:cs="Calibri-Bold"/>
                <w:b/>
                <w:bCs/>
              </w:rPr>
              <w:t xml:space="preserve"> </w:t>
            </w:r>
          </w:p>
        </w:tc>
        <w:tc>
          <w:tcPr>
            <w:tcW w:w="1300" w:type="dxa"/>
          </w:tcPr>
          <w:p w14:paraId="042D0F87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</w:p>
          <w:p w14:paraId="4FB96869" w14:textId="77777777" w:rsidR="006139E3" w:rsidRPr="009A1BFD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>DATA</w:t>
            </w:r>
          </w:p>
        </w:tc>
        <w:tc>
          <w:tcPr>
            <w:tcW w:w="1812" w:type="dxa"/>
          </w:tcPr>
          <w:p w14:paraId="16E77118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</w:p>
          <w:p w14:paraId="47EA5D3E" w14:textId="77777777" w:rsidR="006139E3" w:rsidRDefault="006139E3" w:rsidP="00D0263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Calibri-Bold" w:hAnsi="Calibri-Bold" w:cs="Calibri-Bold"/>
                <w:b/>
                <w:bCs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RIFERIMENTO NORMATIVO </w:t>
            </w:r>
          </w:p>
        </w:tc>
      </w:tr>
      <w:tr w:rsidR="006139E3" w14:paraId="01FE665C" w14:textId="77777777" w:rsidTr="00D02639">
        <w:trPr>
          <w:trHeight w:val="397"/>
        </w:trPr>
        <w:tc>
          <w:tcPr>
            <w:tcW w:w="1875" w:type="dxa"/>
            <w:vAlign w:val="center"/>
          </w:tcPr>
          <w:p w14:paraId="19D6D53B" w14:textId="34C68356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bookmarkStart w:id="0" w:name="Inizio"/>
            <w:bookmarkStart w:id="1" w:name="_Hlk535401642"/>
            <w:bookmarkEnd w:id="0"/>
            <w:r>
              <w:rPr>
                <w:rFonts w:ascii="Calibri-Bold" w:hAnsi="Calibri-Bold" w:cs="Calibri-Bold"/>
                <w:bCs/>
              </w:rPr>
              <w:t>Agenzia delle Dogane - Stato Italiano</w:t>
            </w:r>
          </w:p>
        </w:tc>
        <w:tc>
          <w:tcPr>
            <w:tcW w:w="1785" w:type="dxa"/>
            <w:vAlign w:val="center"/>
          </w:tcPr>
          <w:p w14:paraId="61BEF486" w14:textId="3EA93AC1" w:rsidR="006139E3" w:rsidRDefault="00F75112" w:rsidP="00D0263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1.653,25 €</w:t>
            </w:r>
          </w:p>
        </w:tc>
        <w:tc>
          <w:tcPr>
            <w:tcW w:w="2856" w:type="dxa"/>
            <w:vAlign w:val="center"/>
          </w:tcPr>
          <w:p w14:paraId="75B7AC71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300" w:type="dxa"/>
            <w:vAlign w:val="center"/>
          </w:tcPr>
          <w:p w14:paraId="225F5D3E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812" w:type="dxa"/>
            <w:vAlign w:val="center"/>
          </w:tcPr>
          <w:p w14:paraId="3F88E678" w14:textId="7D3FE702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Legge 448/98 Art. 8 e smi 4° trimestre 2023</w:t>
            </w:r>
          </w:p>
        </w:tc>
      </w:tr>
      <w:bookmarkEnd w:id="1"/>
      <w:tr w:rsidR="006139E3" w14:paraId="5FCD625B" w14:textId="77777777" w:rsidTr="00D02639">
        <w:trPr>
          <w:trHeight w:val="397"/>
        </w:trPr>
        <w:tc>
          <w:tcPr>
            <w:tcW w:w="1875" w:type="dxa"/>
            <w:vAlign w:val="center"/>
          </w:tcPr>
          <w:p w14:paraId="17A985F5" w14:textId="178E4352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Agenzia delle Dogane - Stato Italiano</w:t>
            </w:r>
          </w:p>
        </w:tc>
        <w:tc>
          <w:tcPr>
            <w:tcW w:w="1785" w:type="dxa"/>
            <w:vAlign w:val="center"/>
          </w:tcPr>
          <w:p w14:paraId="5D84B3C3" w14:textId="47B9638D" w:rsidR="006139E3" w:rsidRDefault="00F75112" w:rsidP="00D0263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1.746,00 €</w:t>
            </w:r>
          </w:p>
        </w:tc>
        <w:tc>
          <w:tcPr>
            <w:tcW w:w="2856" w:type="dxa"/>
            <w:vAlign w:val="center"/>
          </w:tcPr>
          <w:p w14:paraId="46F133AE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300" w:type="dxa"/>
            <w:vAlign w:val="center"/>
          </w:tcPr>
          <w:p w14:paraId="2E586D02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812" w:type="dxa"/>
            <w:vAlign w:val="center"/>
          </w:tcPr>
          <w:p w14:paraId="115AB48E" w14:textId="2E2CEBFE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Legge 448/98 Art. 8 e smi 1° trimestre 2024</w:t>
            </w:r>
          </w:p>
        </w:tc>
      </w:tr>
      <w:tr w:rsidR="006139E3" w14:paraId="2EFF579B" w14:textId="77777777" w:rsidTr="00D02639">
        <w:trPr>
          <w:trHeight w:val="397"/>
        </w:trPr>
        <w:tc>
          <w:tcPr>
            <w:tcW w:w="1875" w:type="dxa"/>
            <w:vAlign w:val="center"/>
          </w:tcPr>
          <w:p w14:paraId="654334CB" w14:textId="0C664BF7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Agenzia delle Dogane - Stato Italiano</w:t>
            </w:r>
          </w:p>
        </w:tc>
        <w:tc>
          <w:tcPr>
            <w:tcW w:w="1785" w:type="dxa"/>
            <w:vAlign w:val="center"/>
          </w:tcPr>
          <w:p w14:paraId="5E4D33A0" w14:textId="4B7CEA4B" w:rsidR="006139E3" w:rsidRDefault="00F75112" w:rsidP="00D0263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1.748,99 €</w:t>
            </w:r>
          </w:p>
        </w:tc>
        <w:tc>
          <w:tcPr>
            <w:tcW w:w="2856" w:type="dxa"/>
            <w:vAlign w:val="center"/>
          </w:tcPr>
          <w:p w14:paraId="52C25FD5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300" w:type="dxa"/>
            <w:vAlign w:val="center"/>
          </w:tcPr>
          <w:p w14:paraId="05E35F00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812" w:type="dxa"/>
            <w:vAlign w:val="center"/>
          </w:tcPr>
          <w:p w14:paraId="7EC036B2" w14:textId="1235157E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Legge 448/98 Art. 8 e smi 2° trimestre 2024</w:t>
            </w:r>
          </w:p>
        </w:tc>
      </w:tr>
      <w:tr w:rsidR="006139E3" w14:paraId="011F54D6" w14:textId="77777777" w:rsidTr="00D02639">
        <w:trPr>
          <w:trHeight w:val="397"/>
        </w:trPr>
        <w:tc>
          <w:tcPr>
            <w:tcW w:w="1875" w:type="dxa"/>
            <w:vAlign w:val="center"/>
          </w:tcPr>
          <w:p w14:paraId="14D0A26A" w14:textId="198638E0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Agenzia delle Dogane - Stato Italiano</w:t>
            </w:r>
          </w:p>
        </w:tc>
        <w:tc>
          <w:tcPr>
            <w:tcW w:w="1785" w:type="dxa"/>
            <w:vAlign w:val="center"/>
          </w:tcPr>
          <w:p w14:paraId="22F36C77" w14:textId="4D40A265" w:rsidR="006139E3" w:rsidRDefault="00F75112" w:rsidP="00D0263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1.435,65 €</w:t>
            </w:r>
          </w:p>
        </w:tc>
        <w:tc>
          <w:tcPr>
            <w:tcW w:w="2856" w:type="dxa"/>
            <w:vAlign w:val="center"/>
          </w:tcPr>
          <w:p w14:paraId="6F94CE4B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300" w:type="dxa"/>
            <w:vAlign w:val="center"/>
          </w:tcPr>
          <w:p w14:paraId="3ABB14DF" w14:textId="77777777" w:rsidR="006139E3" w:rsidRDefault="006139E3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812" w:type="dxa"/>
            <w:vAlign w:val="center"/>
          </w:tcPr>
          <w:p w14:paraId="361C9225" w14:textId="43A2DF4C" w:rsidR="006139E3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  <w:r>
              <w:rPr>
                <w:rFonts w:ascii="Calibri-Bold" w:hAnsi="Calibri-Bold" w:cs="Calibri-Bold"/>
                <w:bCs/>
              </w:rPr>
              <w:t>Legge 448/98 Art. 8 e smi 3° trimestre 2024</w:t>
            </w:r>
          </w:p>
        </w:tc>
      </w:tr>
      <w:tr w:rsidR="00F75112" w14:paraId="0955C204" w14:textId="77777777" w:rsidTr="00D02639">
        <w:trPr>
          <w:trHeight w:val="397"/>
        </w:trPr>
        <w:tc>
          <w:tcPr>
            <w:tcW w:w="1875" w:type="dxa"/>
            <w:vAlign w:val="center"/>
          </w:tcPr>
          <w:p w14:paraId="2A2C4D9A" w14:textId="77777777" w:rsidR="00F75112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785" w:type="dxa"/>
            <w:vAlign w:val="center"/>
          </w:tcPr>
          <w:p w14:paraId="00A9C6B8" w14:textId="77777777" w:rsidR="00F75112" w:rsidRDefault="00F75112" w:rsidP="00D0263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2856" w:type="dxa"/>
            <w:vAlign w:val="center"/>
          </w:tcPr>
          <w:p w14:paraId="0C39360C" w14:textId="77777777" w:rsidR="00F75112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300" w:type="dxa"/>
            <w:vAlign w:val="center"/>
          </w:tcPr>
          <w:p w14:paraId="09DB1C7E" w14:textId="77777777" w:rsidR="00F75112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  <w:tc>
          <w:tcPr>
            <w:tcW w:w="1812" w:type="dxa"/>
            <w:vAlign w:val="center"/>
          </w:tcPr>
          <w:p w14:paraId="35E0BA3F" w14:textId="77777777" w:rsidR="00F75112" w:rsidRDefault="00F75112" w:rsidP="00D0263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Cs/>
              </w:rPr>
            </w:pPr>
          </w:p>
        </w:tc>
      </w:tr>
    </w:tbl>
    <w:p w14:paraId="2A063C7B" w14:textId="76CD4CCA" w:rsidR="006139E3" w:rsidRPr="000A4A47" w:rsidRDefault="006139E3" w:rsidP="006139E3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  <w:sz w:val="18"/>
          <w:szCs w:val="18"/>
        </w:rPr>
      </w:pPr>
      <w:r w:rsidRPr="000A4A47">
        <w:rPr>
          <w:rFonts w:ascii="Calibri-Bold" w:hAnsi="Calibri-Bold" w:cs="Calibri-Bold"/>
          <w:b/>
          <w:bCs/>
          <w:sz w:val="18"/>
          <w:szCs w:val="18"/>
        </w:rPr>
        <w:t xml:space="preserve">Aggiungere ogni altra agevolazione/contributo </w:t>
      </w:r>
      <w:r>
        <w:rPr>
          <w:rFonts w:ascii="Calibri-Bold" w:hAnsi="Calibri-Bold" w:cs="Calibri-Bold"/>
          <w:b/>
          <w:bCs/>
          <w:sz w:val="18"/>
          <w:szCs w:val="18"/>
        </w:rPr>
        <w:t>percepita n</w:t>
      </w:r>
      <w:r w:rsidRPr="000A4A47">
        <w:rPr>
          <w:rFonts w:ascii="Calibri-Bold" w:hAnsi="Calibri-Bold" w:cs="Calibri-Bold"/>
          <w:b/>
          <w:bCs/>
          <w:sz w:val="18"/>
          <w:szCs w:val="18"/>
        </w:rPr>
        <w:t>el 20</w:t>
      </w:r>
      <w:r w:rsidR="002277EA">
        <w:rPr>
          <w:rFonts w:ascii="Calibri-Bold" w:hAnsi="Calibri-Bold" w:cs="Calibri-Bold"/>
          <w:b/>
          <w:bCs/>
          <w:sz w:val="18"/>
          <w:szCs w:val="18"/>
        </w:rPr>
        <w:t>2</w:t>
      </w:r>
      <w:r w:rsidR="00E24C90">
        <w:rPr>
          <w:rFonts w:ascii="Calibri-Bold" w:hAnsi="Calibri-Bold" w:cs="Calibri-Bold"/>
          <w:b/>
          <w:bCs/>
          <w:sz w:val="18"/>
          <w:szCs w:val="18"/>
        </w:rPr>
        <w:t>4</w:t>
      </w:r>
      <w:r w:rsidRPr="000A4A47">
        <w:rPr>
          <w:rFonts w:ascii="Calibri-Bold" w:hAnsi="Calibri-Bold" w:cs="Calibri-Bold"/>
          <w:b/>
          <w:bCs/>
          <w:sz w:val="18"/>
          <w:szCs w:val="18"/>
        </w:rPr>
        <w:t xml:space="preserve"> </w:t>
      </w:r>
    </w:p>
    <w:p w14:paraId="4C4B1100" w14:textId="77777777" w:rsidR="006139E3" w:rsidRDefault="006139E3" w:rsidP="006139E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Cs/>
        </w:rPr>
      </w:pPr>
    </w:p>
    <w:p w14:paraId="76D81BEE" w14:textId="77777777" w:rsidR="006139E3" w:rsidRPr="00674A35" w:rsidRDefault="006139E3" w:rsidP="006139E3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18"/>
          <w:szCs w:val="18"/>
        </w:rPr>
      </w:pPr>
      <w:r>
        <w:rPr>
          <w:rFonts w:ascii="Calibri-Bold" w:hAnsi="Calibri-Bold" w:cs="Calibri-Bold"/>
          <w:sz w:val="18"/>
          <w:szCs w:val="18"/>
        </w:rPr>
        <w:t>(*)</w:t>
      </w:r>
      <w:r w:rsidRPr="00674A35">
        <w:rPr>
          <w:rFonts w:ascii="Calibri-Bold" w:hAnsi="Calibri-Bold" w:cs="Calibri-Bold"/>
          <w:sz w:val="18"/>
          <w:szCs w:val="18"/>
        </w:rPr>
        <w:t xml:space="preserve"> Scegliere l’opzione che interessa</w:t>
      </w:r>
    </w:p>
    <w:p w14:paraId="5BB46368" w14:textId="322E2E3F" w:rsidR="006139E3" w:rsidRDefault="006139E3" w:rsidP="006139E3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18"/>
          <w:szCs w:val="18"/>
        </w:rPr>
      </w:pPr>
    </w:p>
    <w:p w14:paraId="4913B733" w14:textId="77777777" w:rsidR="006139E3" w:rsidRPr="00DD0782" w:rsidRDefault="006139E3" w:rsidP="006139E3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18"/>
          <w:szCs w:val="18"/>
        </w:rPr>
      </w:pPr>
    </w:p>
    <w:p w14:paraId="146802A9" w14:textId="77777777" w:rsidR="006139E3" w:rsidRPr="00674A35" w:rsidRDefault="006139E3" w:rsidP="006139E3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sz w:val="18"/>
          <w:szCs w:val="18"/>
        </w:rPr>
      </w:pPr>
      <w:r w:rsidRPr="00674A35">
        <w:rPr>
          <w:rFonts w:ascii="Calibri-Bold" w:hAnsi="Calibri-Bold" w:cs="Calibri-Bold"/>
          <w:b/>
          <w:sz w:val="18"/>
          <w:szCs w:val="18"/>
        </w:rPr>
        <w:t xml:space="preserve">ATTENZIONE: </w:t>
      </w:r>
    </w:p>
    <w:p w14:paraId="60B46E7F" w14:textId="50379096" w:rsidR="009817CB" w:rsidRDefault="009817CB" w:rsidP="009817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20"/>
          <w:szCs w:val="20"/>
        </w:rPr>
      </w:pPr>
      <w:r>
        <w:rPr>
          <w:rFonts w:ascii="Calibri-Bold" w:hAnsi="Calibri-Bold" w:cs="Calibri-Bold"/>
          <w:bCs/>
          <w:sz w:val="20"/>
          <w:szCs w:val="20"/>
        </w:rPr>
        <w:t>Per quanto noto allo stato attuale (circolare ministeriale n. 2/2019)</w:t>
      </w:r>
      <w:r>
        <w:rPr>
          <w:rFonts w:ascii="Calibri-Bold" w:hAnsi="Calibri-Bold" w:cs="Calibri-Bold"/>
          <w:sz w:val="20"/>
          <w:szCs w:val="20"/>
        </w:rPr>
        <w:t>, ai fini del limite minimo di 10.000 €, consigliamo di rilevare la somma delle agevolazioni. Pertanto, ad esempio, qualora un’azienda abbia ottenuto nel 202</w:t>
      </w:r>
      <w:r w:rsidR="004C7117">
        <w:rPr>
          <w:rFonts w:ascii="Calibri-Bold" w:hAnsi="Calibri-Bold" w:cs="Calibri-Bold"/>
          <w:sz w:val="20"/>
          <w:szCs w:val="20"/>
        </w:rPr>
        <w:t>4</w:t>
      </w:r>
      <w:r>
        <w:rPr>
          <w:rFonts w:ascii="Calibri-Bold" w:hAnsi="Calibri-Bold" w:cs="Calibri-Bold"/>
          <w:sz w:val="20"/>
          <w:szCs w:val="20"/>
        </w:rPr>
        <w:t xml:space="preserve"> l’agevolazione A pari 5.000 € e l’agevolazione B pari a 6.000 €, consigliamo di riportarle entrambe in nota integrativa;</w:t>
      </w:r>
    </w:p>
    <w:p w14:paraId="04FFFB0C" w14:textId="77777777" w:rsidR="009817CB" w:rsidRDefault="009817CB" w:rsidP="009817CB">
      <w:pPr>
        <w:pStyle w:val="NormaleWeb"/>
        <w:numPr>
          <w:ilvl w:val="0"/>
          <w:numId w:val="4"/>
        </w:numPr>
        <w:rPr>
          <w:rFonts w:ascii="Calibri-Bold" w:hAnsi="Calibri-Bold" w:cs="Calibri-Bold"/>
          <w:sz w:val="20"/>
          <w:szCs w:val="20"/>
          <w:lang w:eastAsia="en-US"/>
        </w:rPr>
      </w:pPr>
      <w:r>
        <w:rPr>
          <w:rFonts w:ascii="Calibri-Bold" w:hAnsi="Calibri-Bold" w:cs="Calibri-Bold"/>
          <w:sz w:val="20"/>
          <w:szCs w:val="20"/>
          <w:lang w:eastAsia="en-US"/>
        </w:rPr>
        <w:t>La sanzione in caso di mancata indicazione è pari all'1% del beneficio, con un minimo di 2.000 €.</w:t>
      </w:r>
    </w:p>
    <w:p w14:paraId="58633962" w14:textId="13AC0DBC" w:rsidR="00C40248" w:rsidRDefault="00C40248" w:rsidP="006E559C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18"/>
          <w:szCs w:val="18"/>
        </w:rPr>
      </w:pPr>
    </w:p>
    <w:sectPr w:rsidR="00C40248" w:rsidSect="008A12E9"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4784A"/>
    <w:multiLevelType w:val="hybridMultilevel"/>
    <w:tmpl w:val="06EE5C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15226"/>
    <w:multiLevelType w:val="hybridMultilevel"/>
    <w:tmpl w:val="9A1EDD18"/>
    <w:lvl w:ilvl="0" w:tplc="619AE026">
      <w:start w:val="1"/>
      <w:numFmt w:val="decimal"/>
      <w:lvlText w:val="(%1)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A834353"/>
    <w:multiLevelType w:val="hybridMultilevel"/>
    <w:tmpl w:val="6184611E"/>
    <w:lvl w:ilvl="0" w:tplc="F2A8A5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DF6CBB"/>
    <w:multiLevelType w:val="hybridMultilevel"/>
    <w:tmpl w:val="0D6E79C4"/>
    <w:lvl w:ilvl="0" w:tplc="3C1C5C36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-Bol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955962">
    <w:abstractNumId w:val="3"/>
  </w:num>
  <w:num w:numId="2" w16cid:durableId="481044180">
    <w:abstractNumId w:val="1"/>
  </w:num>
  <w:num w:numId="3" w16cid:durableId="278800498">
    <w:abstractNumId w:val="2"/>
  </w:num>
  <w:num w:numId="4" w16cid:durableId="1939748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76"/>
    <w:rsid w:val="00046C07"/>
    <w:rsid w:val="000772E9"/>
    <w:rsid w:val="000C1EED"/>
    <w:rsid w:val="001127E5"/>
    <w:rsid w:val="00156D4F"/>
    <w:rsid w:val="001677A4"/>
    <w:rsid w:val="00173EC1"/>
    <w:rsid w:val="001D608C"/>
    <w:rsid w:val="002277EA"/>
    <w:rsid w:val="002A30C6"/>
    <w:rsid w:val="002F700E"/>
    <w:rsid w:val="003A2E98"/>
    <w:rsid w:val="003B5B19"/>
    <w:rsid w:val="003D757B"/>
    <w:rsid w:val="00420FA3"/>
    <w:rsid w:val="004C7117"/>
    <w:rsid w:val="004F4DDE"/>
    <w:rsid w:val="00504157"/>
    <w:rsid w:val="00561253"/>
    <w:rsid w:val="005C3756"/>
    <w:rsid w:val="006139E3"/>
    <w:rsid w:val="00657AC2"/>
    <w:rsid w:val="006E559C"/>
    <w:rsid w:val="006F2F3F"/>
    <w:rsid w:val="007044AA"/>
    <w:rsid w:val="00752885"/>
    <w:rsid w:val="007B7989"/>
    <w:rsid w:val="00811059"/>
    <w:rsid w:val="00834355"/>
    <w:rsid w:val="00856B76"/>
    <w:rsid w:val="008676F6"/>
    <w:rsid w:val="00872845"/>
    <w:rsid w:val="008A12E9"/>
    <w:rsid w:val="008B492F"/>
    <w:rsid w:val="0092442E"/>
    <w:rsid w:val="00963D13"/>
    <w:rsid w:val="009817CB"/>
    <w:rsid w:val="009A1BFD"/>
    <w:rsid w:val="009A4D20"/>
    <w:rsid w:val="00A05A21"/>
    <w:rsid w:val="00A3088D"/>
    <w:rsid w:val="00A52643"/>
    <w:rsid w:val="00AC0164"/>
    <w:rsid w:val="00B07560"/>
    <w:rsid w:val="00B979D4"/>
    <w:rsid w:val="00BA0DD2"/>
    <w:rsid w:val="00BD6CB9"/>
    <w:rsid w:val="00C075CC"/>
    <w:rsid w:val="00C40248"/>
    <w:rsid w:val="00CC1988"/>
    <w:rsid w:val="00D26B1E"/>
    <w:rsid w:val="00E24C90"/>
    <w:rsid w:val="00E314A4"/>
    <w:rsid w:val="00E3764D"/>
    <w:rsid w:val="00E414FF"/>
    <w:rsid w:val="00EA43CC"/>
    <w:rsid w:val="00F51A47"/>
    <w:rsid w:val="00F7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C28B6"/>
  <w15:chartTrackingRefBased/>
  <w15:docId w15:val="{47AB382F-9B1B-4744-AA56-A246F4603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nhideWhenUsed/>
    <w:qFormat/>
    <w:rsid w:val="006139E3"/>
    <w:pPr>
      <w:keepNext/>
      <w:spacing w:after="0" w:line="240" w:lineRule="auto"/>
      <w:jc w:val="right"/>
      <w:outlineLvl w:val="1"/>
    </w:pPr>
    <w:rPr>
      <w:rFonts w:ascii="Arial" w:eastAsia="Times New Roman" w:hAnsi="Arial" w:cs="Times New Roman"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A1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E559C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rsid w:val="006139E3"/>
    <w:rPr>
      <w:rFonts w:ascii="Arial" w:eastAsia="Times New Roman" w:hAnsi="Arial" w:cs="Times New Roman"/>
      <w:sz w:val="28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817CB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Magnani - Gruppo Finservice</dc:creator>
  <cp:keywords/>
  <dc:description/>
  <cp:lastModifiedBy>B. Kumar - Gruppo Finservice</cp:lastModifiedBy>
  <cp:revision>46</cp:revision>
  <dcterms:created xsi:type="dcterms:W3CDTF">2019-01-16T10:12:00Z</dcterms:created>
  <dcterms:modified xsi:type="dcterms:W3CDTF">2025-04-17T14:21:00Z</dcterms:modified>
</cp:coreProperties>
</file>